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09753" w14:textId="77777777" w:rsidR="001A60D0" w:rsidRPr="001A60D0" w:rsidRDefault="001A60D0" w:rsidP="001A60D0">
      <w:pPr>
        <w:spacing w:before="100" w:beforeAutospacing="1" w:after="100" w:afterAutospacing="1" w:line="300" w:lineRule="atLeast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1A60D0">
        <w:rPr>
          <w:rFonts w:ascii="Verdana" w:eastAsia="Times New Roman" w:hAnsi="Verdana" w:cs="Times New Roman"/>
          <w:sz w:val="18"/>
          <w:szCs w:val="18"/>
          <w:lang w:eastAsia="pl-PL"/>
        </w:rPr>
        <w:t>Starostwo Powiatowe w Świeciu</w:t>
      </w:r>
      <w:r w:rsidRPr="001A60D0">
        <w:rPr>
          <w:rFonts w:ascii="Verdana" w:eastAsia="Times New Roman" w:hAnsi="Verdana" w:cs="Times New Roman"/>
          <w:sz w:val="18"/>
          <w:szCs w:val="18"/>
          <w:lang w:eastAsia="pl-PL"/>
        </w:rPr>
        <w:br/>
        <w:t>86-100 Świecie</w:t>
      </w:r>
      <w:r w:rsidRPr="001A60D0">
        <w:rPr>
          <w:rFonts w:ascii="Verdana" w:eastAsia="Times New Roman" w:hAnsi="Verdana" w:cs="Times New Roman"/>
          <w:sz w:val="18"/>
          <w:szCs w:val="18"/>
          <w:lang w:eastAsia="pl-PL"/>
        </w:rPr>
        <w:br/>
        <w:t>Gen. Józefa Hallera 9</w:t>
      </w:r>
    </w:p>
    <w:p w14:paraId="63FA33D3" w14:textId="77777777" w:rsidR="001A60D0" w:rsidRPr="001A60D0" w:rsidRDefault="001A60D0" w:rsidP="001A60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A60D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Miejsce i data sporządzenia dokumentu</w:t>
      </w:r>
    </w:p>
    <w:p w14:paraId="10A31C58" w14:textId="77777777" w:rsidR="001A60D0" w:rsidRPr="001A60D0" w:rsidRDefault="001A60D0" w:rsidP="001A60D0">
      <w:pPr>
        <w:spacing w:before="100" w:beforeAutospacing="1" w:after="100" w:afterAutospacing="1" w:line="300" w:lineRule="atLeast"/>
        <w:jc w:val="right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1A60D0">
        <w:rPr>
          <w:rFonts w:ascii="Verdana" w:eastAsia="Times New Roman" w:hAnsi="Verdana" w:cs="Times New Roman"/>
          <w:sz w:val="18"/>
          <w:szCs w:val="18"/>
          <w:lang w:eastAsia="pl-PL"/>
        </w:rPr>
        <w:t>Świecie, 2022-11-04</w:t>
      </w:r>
    </w:p>
    <w:p w14:paraId="5C8304A7" w14:textId="77777777" w:rsidR="001A60D0" w:rsidRPr="001A60D0" w:rsidRDefault="001A60D0" w:rsidP="001A60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A60D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Dane adresatów</w:t>
      </w: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"/>
      </w:tblGrid>
      <w:tr w:rsidR="001A60D0" w:rsidRPr="001A60D0" w14:paraId="73954720" w14:textId="77777777" w:rsidTr="001A60D0">
        <w:trPr>
          <w:trHeight w:val="210"/>
          <w:tblCellSpacing w:w="15" w:type="dxa"/>
          <w:jc w:val="right"/>
        </w:trPr>
        <w:tc>
          <w:tcPr>
            <w:tcW w:w="91" w:type="dxa"/>
            <w:vAlign w:val="center"/>
          </w:tcPr>
          <w:p w14:paraId="29566CB6" w14:textId="77777777" w:rsidR="001A60D0" w:rsidRPr="001A60D0" w:rsidRDefault="001A60D0" w:rsidP="001A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D67BA1" w14:textId="77777777" w:rsidR="001A60D0" w:rsidRPr="001A60D0" w:rsidRDefault="001A60D0" w:rsidP="001A60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51A3A1" w14:textId="77777777" w:rsidR="001A60D0" w:rsidRPr="001A60D0" w:rsidRDefault="001A60D0" w:rsidP="001A60D0">
      <w:pPr>
        <w:spacing w:before="100" w:beforeAutospacing="1" w:after="100" w:afterAutospacing="1" w:line="300" w:lineRule="atLeast"/>
        <w:jc w:val="center"/>
        <w:outlineLvl w:val="1"/>
        <w:rPr>
          <w:rFonts w:ascii="Times New Roman" w:eastAsia="Times New Roman" w:hAnsi="Times New Roman" w:cs="Times New Roman"/>
          <w:caps/>
          <w:sz w:val="18"/>
          <w:szCs w:val="18"/>
          <w:lang w:eastAsia="pl-PL"/>
        </w:rPr>
      </w:pPr>
      <w:r w:rsidRPr="001A60D0">
        <w:rPr>
          <w:rFonts w:ascii="Times New Roman" w:eastAsia="Times New Roman" w:hAnsi="Times New Roman" w:cs="Times New Roman"/>
          <w:caps/>
          <w:sz w:val="18"/>
          <w:szCs w:val="18"/>
          <w:lang w:eastAsia="pl-PL"/>
        </w:rPr>
        <w:t>wniosek</w:t>
      </w:r>
    </w:p>
    <w:p w14:paraId="79FF5703" w14:textId="77777777" w:rsidR="001A60D0" w:rsidRPr="001A60D0" w:rsidRDefault="001A60D0" w:rsidP="001A60D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A60D0">
        <w:rPr>
          <w:rFonts w:ascii="Times New Roman" w:eastAsia="Times New Roman" w:hAnsi="Times New Roman" w:cs="Times New Roman"/>
          <w:sz w:val="18"/>
          <w:szCs w:val="18"/>
          <w:lang w:eastAsia="pl-PL"/>
        </w:rPr>
        <w:t>Korespondencja wysłana z systemu EZD PUW Starostwa Powiatowego w Świeciu</w:t>
      </w:r>
    </w:p>
    <w:p w14:paraId="53BA1449" w14:textId="77777777" w:rsidR="001A60D0" w:rsidRPr="001A60D0" w:rsidRDefault="001A60D0" w:rsidP="001A60D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60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Treść dokumentu</w:t>
      </w:r>
    </w:p>
    <w:p w14:paraId="24A91AA6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1A60D0">
        <w:rPr>
          <w:rFonts w:ascii="Courier New" w:eastAsia="Times New Roman" w:hAnsi="Courier New" w:cs="Courier New"/>
          <w:sz w:val="20"/>
          <w:szCs w:val="20"/>
          <w:lang w:eastAsia="pl-PL"/>
        </w:rPr>
        <w:t>Starostwo Powiatowe w Świeciu zwraca się z prośbą o zmieszczenie na stronach internetowych Biuletynu Informacji Publicznej oraz ogłosić w sposób zwyczajowo przyjęty w danej miejscowości na okres min. 14, informacji o następującej treści wraz z załącznikami:</w:t>
      </w:r>
    </w:p>
    <w:p w14:paraId="06701BE3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</w:p>
    <w:p w14:paraId="15EA952E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1A60D0">
        <w:rPr>
          <w:rFonts w:ascii="Courier New" w:eastAsia="Times New Roman" w:hAnsi="Courier New" w:cs="Courier New"/>
          <w:sz w:val="20"/>
          <w:szCs w:val="20"/>
          <w:lang w:eastAsia="pl-PL"/>
        </w:rPr>
        <w:t>"Starostwo Powiatowe w Świeciu, Wydział Geodezji, Kartografii, Katastru i Gospodarki Nieruchomościami informuje, że od dnia 4 listopada 2022r. zgodnie z par. 44 ust. 5 rozporządzenia Ministra Rozwoju, Pracy i Technologii z dnia 27 lipca 2021r. w sprawie ewidencji gruntów i budynków, na obszarze całego powiatu świeckiego, identyfikator działki ewidencyjnej nie zawiera już oznaczenia arkusza mapy ewidencyjnej. W wyniku eliminacji arkuszy map z identyfikatora działki ewidencyjnej, niektórym działkom ewidencyjnym został nadany nowy numer. Szczegółowy wykaz działek ewidencyjnych (wg. podziału na Gminy), których numeracja uległa zmianie, stanowi załącznik do niniejszego komunikatu.</w:t>
      </w:r>
    </w:p>
    <w:p w14:paraId="6369C4A6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</w:p>
    <w:p w14:paraId="6BAA0452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1A60D0">
        <w:rPr>
          <w:rFonts w:ascii="Courier New" w:eastAsia="Times New Roman" w:hAnsi="Courier New" w:cs="Courier New"/>
          <w:sz w:val="20"/>
          <w:szCs w:val="20"/>
          <w:lang w:eastAsia="pl-PL"/>
        </w:rPr>
        <w:t>Podstawa prawna: par. 44 ust. 7 rozporządzenia Ministra Rozwoju, Pracy i Technologii z dnia 27 lipca 2021r. w sprawie ewidencji gruntów i budynków (Dz.U.2021.1781 ze zm.)."</w:t>
      </w:r>
    </w:p>
    <w:p w14:paraId="7474ACD4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</w:p>
    <w:p w14:paraId="3B1748B6" w14:textId="77777777" w:rsidR="001A60D0" w:rsidRPr="001A60D0" w:rsidRDefault="001A60D0" w:rsidP="001A6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1A60D0">
        <w:rPr>
          <w:rFonts w:ascii="Courier New" w:eastAsia="Times New Roman" w:hAnsi="Courier New" w:cs="Courier New"/>
          <w:sz w:val="20"/>
          <w:szCs w:val="20"/>
          <w:lang w:eastAsia="pl-PL"/>
        </w:rPr>
        <w:t>W załączeniu wykaz działek podlegających zmianie dla danej Gminy</w:t>
      </w: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0"/>
      </w:tblGrid>
      <w:tr w:rsidR="001A60D0" w:rsidRPr="001A60D0" w14:paraId="3A8956C8" w14:textId="77777777" w:rsidTr="001A60D0">
        <w:trPr>
          <w:tblCellSpacing w:w="15" w:type="dxa"/>
          <w:jc w:val="right"/>
        </w:trPr>
        <w:tc>
          <w:tcPr>
            <w:tcW w:w="5100" w:type="dxa"/>
            <w:vAlign w:val="center"/>
            <w:hideMark/>
          </w:tcPr>
          <w:p w14:paraId="074D4629" w14:textId="77777777" w:rsidR="001A60D0" w:rsidRPr="001A60D0" w:rsidRDefault="001A60D0" w:rsidP="001A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1D2FFDD" w14:textId="77777777" w:rsidR="001A60D0" w:rsidRPr="001A60D0" w:rsidRDefault="001A60D0" w:rsidP="001A60D0">
      <w:pPr>
        <w:spacing w:after="0" w:line="240" w:lineRule="auto"/>
        <w:outlineLvl w:val="1"/>
        <w:rPr>
          <w:rFonts w:ascii="Verdana" w:eastAsia="Times New Roman" w:hAnsi="Verdana" w:cs="Times New Roman"/>
          <w:sz w:val="17"/>
          <w:szCs w:val="17"/>
          <w:lang w:eastAsia="pl-PL"/>
        </w:rPr>
      </w:pPr>
      <w:r w:rsidRPr="001A60D0">
        <w:rPr>
          <w:rFonts w:ascii="Verdana" w:eastAsia="Times New Roman" w:hAnsi="Verdana" w:cs="Times New Roman"/>
          <w:sz w:val="17"/>
          <w:szCs w:val="17"/>
          <w:lang w:eastAsia="pl-PL"/>
        </w:rPr>
        <w:t>Załączniki:</w:t>
      </w:r>
    </w:p>
    <w:p w14:paraId="56AE8685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Pruszcz.pdf</w:t>
      </w:r>
    </w:p>
    <w:p w14:paraId="006B6FDE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Pruszcz Miasto.pdf</w:t>
      </w:r>
    </w:p>
    <w:p w14:paraId="34AF3911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Osie.pdf</w:t>
      </w:r>
    </w:p>
    <w:p w14:paraId="412D1B77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Warlubie.pdf</w:t>
      </w:r>
    </w:p>
    <w:p w14:paraId="7A8384D9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Świekatowo.pdf</w:t>
      </w:r>
    </w:p>
    <w:p w14:paraId="228C6E79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Świecie.pdf</w:t>
      </w:r>
    </w:p>
    <w:p w14:paraId="0076D255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Drzycim.pdf</w:t>
      </w:r>
    </w:p>
    <w:p w14:paraId="696FA719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Dragacz.pdf</w:t>
      </w:r>
    </w:p>
    <w:p w14:paraId="7B6A47F7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Bukowiec.pdf</w:t>
      </w:r>
    </w:p>
    <w:tbl>
      <w:tblPr>
        <w:tblpPr w:leftFromText="141" w:rightFromText="141" w:vertAnchor="text" w:horzAnchor="margin" w:tblpXSpec="right" w:tblpY="3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0"/>
      </w:tblGrid>
      <w:tr w:rsidR="001A60D0" w:rsidRPr="001A60D0" w14:paraId="01F5ED03" w14:textId="77777777" w:rsidTr="001A60D0">
        <w:trPr>
          <w:tblCellSpacing w:w="15" w:type="dxa"/>
        </w:trPr>
        <w:tc>
          <w:tcPr>
            <w:tcW w:w="5100" w:type="dxa"/>
            <w:vAlign w:val="center"/>
            <w:hideMark/>
          </w:tcPr>
          <w:p w14:paraId="6603BE87" w14:textId="77777777" w:rsidR="001A60D0" w:rsidRPr="001A60D0" w:rsidRDefault="001A60D0" w:rsidP="001A60D0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  <w:r w:rsidRPr="001A60D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  <w:t>Podpisy elektroniczne</w:t>
            </w:r>
          </w:p>
          <w:p w14:paraId="38B13974" w14:textId="77777777" w:rsidR="001A60D0" w:rsidRPr="001A60D0" w:rsidRDefault="001A60D0" w:rsidP="001A60D0">
            <w:pPr>
              <w:spacing w:before="100" w:beforeAutospacing="1" w:after="100" w:afterAutospacing="1" w:line="300" w:lineRule="atLeast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</w:pPr>
            <w:r w:rsidRPr="001A60D0"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  <w:t>Dokument został podpisany, aby go zweryfikować należy użyć oprogramowania do weryfikacji podpisu</w:t>
            </w:r>
            <w:r w:rsidRPr="001A60D0"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  <w:br/>
              <w:t>Data złożenia podpisu: 2022-11-04T11:36:06.924Z</w:t>
            </w:r>
            <w:r w:rsidRPr="001A60D0"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  <w:br/>
            </w:r>
            <w:r w:rsidRPr="001A60D0">
              <w:rPr>
                <w:rFonts w:ascii="Verdana" w:eastAsia="Times New Roman" w:hAnsi="Verdana" w:cs="Times New Roman"/>
                <w:b/>
                <w:bCs/>
                <w:sz w:val="14"/>
                <w:szCs w:val="14"/>
                <w:lang w:eastAsia="pl-PL"/>
              </w:rPr>
              <w:t xml:space="preserve">Podpis elektroniczny </w:t>
            </w:r>
          </w:p>
        </w:tc>
      </w:tr>
    </w:tbl>
    <w:p w14:paraId="3757CAE3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Nowe.pdf</w:t>
      </w:r>
    </w:p>
    <w:p w14:paraId="3E0F3F8E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Lniano.pdf</w:t>
      </w:r>
    </w:p>
    <w:p w14:paraId="6A06034C" w14:textId="77777777" w:rsidR="001A60D0" w:rsidRPr="001A60D0" w:rsidRDefault="001A60D0" w:rsidP="001A60D0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pl-PL"/>
        </w:rPr>
      </w:pPr>
      <w:r w:rsidRPr="001A60D0">
        <w:rPr>
          <w:rFonts w:ascii="Verdana" w:eastAsia="Times New Roman" w:hAnsi="Verdana" w:cs="Times New Roman"/>
          <w:sz w:val="15"/>
          <w:szCs w:val="15"/>
          <w:lang w:eastAsia="pl-PL"/>
        </w:rPr>
        <w:t>Jeżewo.pdf</w:t>
      </w:r>
    </w:p>
    <w:p w14:paraId="5282C3E8" w14:textId="77777777" w:rsidR="00B13994" w:rsidRDefault="00B13994"/>
    <w:sectPr w:rsidR="00B13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D2401"/>
    <w:multiLevelType w:val="multilevel"/>
    <w:tmpl w:val="C14E4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7721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0D0"/>
    <w:rsid w:val="000614FD"/>
    <w:rsid w:val="001A60D0"/>
    <w:rsid w:val="00B1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6B6B2"/>
  <w15:chartTrackingRefBased/>
  <w15:docId w15:val="{B5568BE3-7CA0-47A7-8045-8E087EE48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1A60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A60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A60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A60D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A60D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A60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A6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A60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A60D0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2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Maćkowska</dc:creator>
  <cp:keywords/>
  <dc:description/>
  <cp:lastModifiedBy>Anna Maćkowska</cp:lastModifiedBy>
  <cp:revision>1</cp:revision>
  <dcterms:created xsi:type="dcterms:W3CDTF">2022-11-04T12:49:00Z</dcterms:created>
  <dcterms:modified xsi:type="dcterms:W3CDTF">2022-11-04T12:51:00Z</dcterms:modified>
</cp:coreProperties>
</file>