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F2079D" w:rsidRPr="00F2079D" w:rsidTr="00412012">
        <w:tc>
          <w:tcPr>
            <w:tcW w:w="568" w:type="dxa"/>
          </w:tcPr>
          <w:p w:rsidR="00412012" w:rsidRPr="00F2079D" w:rsidRDefault="00412012" w:rsidP="00B56D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</w:tcPr>
          <w:p w:rsidR="00412012" w:rsidRPr="00F2079D" w:rsidRDefault="00412012" w:rsidP="00B56D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3930C6" w:rsidRPr="00F2079D" w:rsidRDefault="003930C6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3930C6" w:rsidRPr="00F2079D" w:rsidRDefault="003930C6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3930C6" w:rsidRPr="00F2079D" w:rsidRDefault="00F2079D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4/2022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F2079D" w:rsidRDefault="00F526E4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projekty polityk, strategii, planów lub programów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F2079D" w:rsidRDefault="00202A77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26E4" w:rsidRPr="00F2079D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F2079D" w:rsidRDefault="00A9351A" w:rsidP="006614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30C6" w:rsidRPr="00F2079D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miejscowego planu zagospodarowania przestrzennego 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terenu położonego między </w:t>
            </w:r>
            <w:r w:rsidR="006614F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ul. Świecką a 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614FC" w:rsidRPr="00F2079D">
              <w:rPr>
                <w:rFonts w:ascii="Times New Roman" w:hAnsi="Times New Roman" w:cs="Times New Roman"/>
                <w:sz w:val="20"/>
                <w:szCs w:val="20"/>
              </w:rPr>
              <w:t>Bydgoską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a w Drzycimiu</w:t>
            </w:r>
          </w:p>
        </w:tc>
        <w:bookmarkStart w:id="0" w:name="_GoBack"/>
        <w:bookmarkEnd w:id="0"/>
      </w:tr>
      <w:tr w:rsidR="00F2079D" w:rsidRPr="00F2079D" w:rsidTr="00333A34">
        <w:tc>
          <w:tcPr>
            <w:tcW w:w="568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412012" w:rsidRPr="00F2079D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F2079D" w:rsidRDefault="00B56DA7" w:rsidP="006614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Projekt miejscowego planu zagospodarowania przestrzennego </w:t>
            </w:r>
            <w:r w:rsidR="006614FC" w:rsidRPr="00F2079D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 a ul. Bydgoską a w Drzycimiu</w:t>
            </w:r>
            <w:r w:rsidR="00094B4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4B4C" w:rsidRPr="00F2079D">
              <w:rPr>
                <w:rFonts w:ascii="Times New Roman" w:hAnsi="Times New Roman" w:cs="Times New Roman"/>
                <w:sz w:val="20"/>
                <w:szCs w:val="20"/>
              </w:rPr>
              <w:t>w związku z podjętą uchwałą nr </w:t>
            </w:r>
            <w:r w:rsidR="006614FC" w:rsidRPr="00F2079D">
              <w:rPr>
                <w:rFonts w:ascii="Times New Roman" w:hAnsi="Times New Roman" w:cs="Times New Roman"/>
                <w:sz w:val="20"/>
                <w:szCs w:val="20"/>
              </w:rPr>
              <w:t>XIV/91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="00094B4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Rady Gminy 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  <w:r w:rsidR="00094B4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z dnia 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17 kwietnia</w:t>
            </w:r>
            <w:r w:rsidR="00094B4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2020 r. w sprawie przystąpienia do sporządzenia miejscowego planu zagospodarowania przestrzennego </w:t>
            </w:r>
            <w:r w:rsidR="006614FC" w:rsidRPr="00F2079D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 a ul. Bydgoską a w Drzycimiu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2E133C" w:rsidRPr="00F2079D" w:rsidRDefault="00A9351A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2E133C" w:rsidRPr="00F2079D" w:rsidRDefault="006614F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Malwina Sadowska</w:t>
            </w:r>
            <w:r w:rsidR="00B56DA7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2E133C" w:rsidRPr="00F2079D" w:rsidRDefault="00CA21A9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133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DC4CD6" w:rsidRPr="00F2079D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vAlign w:val="center"/>
          </w:tcPr>
          <w:p w:rsidR="00DC4CD6" w:rsidRPr="00F2079D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DC4CD6" w:rsidRPr="00F2079D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Urząd Gminy Drzycim</w:t>
            </w:r>
          </w:p>
          <w:p w:rsidR="00DC4CD6" w:rsidRPr="00F2079D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Ul. Podgórna 10</w:t>
            </w:r>
          </w:p>
          <w:p w:rsidR="00DC4CD6" w:rsidRPr="00F2079D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86-140 Drzycim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DC4CD6" w:rsidRPr="00F2079D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vAlign w:val="center"/>
          </w:tcPr>
          <w:p w:rsidR="00DC4CD6" w:rsidRPr="00F2079D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DC4CD6" w:rsidRPr="00F2079D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ug@drzycim.pl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2E133C" w:rsidRPr="00F2079D" w:rsidRDefault="00094B4C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4CD6" w:rsidRPr="00F20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30C6" w:rsidRPr="00F2079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56DA7" w:rsidRPr="00F2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33C" w:rsidRPr="00F2079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79D" w:rsidRPr="00F2079D" w:rsidTr="00333A34">
        <w:tc>
          <w:tcPr>
            <w:tcW w:w="568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vAlign w:val="center"/>
          </w:tcPr>
          <w:p w:rsidR="002E133C" w:rsidRPr="00F2079D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6" w:type="dxa"/>
            <w:vAlign w:val="center"/>
          </w:tcPr>
          <w:p w:rsidR="002E133C" w:rsidRPr="00F2079D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54D" w:rsidRPr="00F2079D" w:rsidRDefault="00D3154D" w:rsidP="00271F59"/>
    <w:sectPr w:rsidR="00D3154D" w:rsidRPr="00F2079D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2012"/>
    <w:rsid w:val="00094B4C"/>
    <w:rsid w:val="001A0FFC"/>
    <w:rsid w:val="001E528B"/>
    <w:rsid w:val="00202A77"/>
    <w:rsid w:val="002074FA"/>
    <w:rsid w:val="00271F59"/>
    <w:rsid w:val="002E133C"/>
    <w:rsid w:val="00333A34"/>
    <w:rsid w:val="0035550A"/>
    <w:rsid w:val="003930C6"/>
    <w:rsid w:val="00412012"/>
    <w:rsid w:val="0044672B"/>
    <w:rsid w:val="004B794A"/>
    <w:rsid w:val="00580652"/>
    <w:rsid w:val="00627A30"/>
    <w:rsid w:val="006614FC"/>
    <w:rsid w:val="006622CA"/>
    <w:rsid w:val="006A14D5"/>
    <w:rsid w:val="006C5AE6"/>
    <w:rsid w:val="006F431C"/>
    <w:rsid w:val="00735385"/>
    <w:rsid w:val="00737CDF"/>
    <w:rsid w:val="00840920"/>
    <w:rsid w:val="0089133C"/>
    <w:rsid w:val="008E0B1C"/>
    <w:rsid w:val="008F341E"/>
    <w:rsid w:val="00900FFA"/>
    <w:rsid w:val="009056B4"/>
    <w:rsid w:val="00972444"/>
    <w:rsid w:val="009F7DB0"/>
    <w:rsid w:val="00A15CDF"/>
    <w:rsid w:val="00A9351A"/>
    <w:rsid w:val="00AC78FD"/>
    <w:rsid w:val="00AF2780"/>
    <w:rsid w:val="00B078D2"/>
    <w:rsid w:val="00B56DA7"/>
    <w:rsid w:val="00C107BC"/>
    <w:rsid w:val="00C36C0B"/>
    <w:rsid w:val="00CA21A9"/>
    <w:rsid w:val="00D17CEE"/>
    <w:rsid w:val="00D3154D"/>
    <w:rsid w:val="00D954BD"/>
    <w:rsid w:val="00D96F66"/>
    <w:rsid w:val="00DC331E"/>
    <w:rsid w:val="00DC4CD6"/>
    <w:rsid w:val="00E77975"/>
    <w:rsid w:val="00EA06FC"/>
    <w:rsid w:val="00EF102F"/>
    <w:rsid w:val="00F2079D"/>
    <w:rsid w:val="00F526E4"/>
    <w:rsid w:val="00F9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Agata Piszewska</cp:lastModifiedBy>
  <cp:revision>18</cp:revision>
  <dcterms:created xsi:type="dcterms:W3CDTF">2018-05-22T11:58:00Z</dcterms:created>
  <dcterms:modified xsi:type="dcterms:W3CDTF">2022-04-13T11:28:00Z</dcterms:modified>
</cp:coreProperties>
</file>